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01B0D" w14:textId="77777777" w:rsidR="009C3572" w:rsidRPr="009C3572" w:rsidRDefault="009C3572" w:rsidP="009C3572">
      <w:pPr>
        <w:spacing w:after="0" w:line="240" w:lineRule="auto"/>
        <w:rPr>
          <w:rFonts w:ascii="Arial" w:eastAsia="Times New Roman" w:hAnsi="Arial" w:cs="Arial"/>
          <w:b/>
          <w:bCs/>
          <w:sz w:val="20"/>
          <w:szCs w:val="20"/>
        </w:rPr>
      </w:pPr>
    </w:p>
    <w:p w14:paraId="15A10E55" w14:textId="48519A7A" w:rsidR="009C3572" w:rsidRPr="009C3572" w:rsidRDefault="009C3572" w:rsidP="009C3572">
      <w:pPr>
        <w:spacing w:after="0" w:line="240" w:lineRule="auto"/>
        <w:rPr>
          <w:rFonts w:ascii="Arial" w:eastAsia="Times New Roman" w:hAnsi="Arial" w:cs="Arial"/>
          <w:b/>
          <w:bCs/>
          <w:sz w:val="20"/>
          <w:szCs w:val="20"/>
        </w:rPr>
      </w:pPr>
      <w:r w:rsidRPr="009C3572">
        <w:rPr>
          <w:rFonts w:ascii="Arial" w:eastAsia="Times New Roman" w:hAnsi="Arial" w:cs="Arial"/>
          <w:b/>
          <w:bCs/>
          <w:sz w:val="20"/>
          <w:szCs w:val="20"/>
        </w:rPr>
        <w:t xml:space="preserve">Naam en oprichtingsdatum </w:t>
      </w:r>
    </w:p>
    <w:p w14:paraId="5EAF81C9" w14:textId="77777777" w:rsidR="009C3572" w:rsidRPr="009C3572" w:rsidRDefault="009C3572" w:rsidP="009C3572">
      <w:pPr>
        <w:spacing w:after="0" w:line="240" w:lineRule="auto"/>
        <w:rPr>
          <w:rFonts w:ascii="Arial" w:eastAsia="Times New Roman" w:hAnsi="Arial" w:cs="Arial"/>
          <w:sz w:val="20"/>
          <w:szCs w:val="20"/>
          <w:u w:val="single"/>
        </w:rPr>
      </w:pPr>
      <w:r w:rsidRPr="009C3572">
        <w:rPr>
          <w:rFonts w:ascii="Arial" w:eastAsia="Times New Roman" w:hAnsi="Arial" w:cs="Arial"/>
          <w:sz w:val="20"/>
          <w:szCs w:val="20"/>
          <w:u w:val="single"/>
        </w:rPr>
        <w:t xml:space="preserve">Artikel 1 </w:t>
      </w:r>
    </w:p>
    <w:p w14:paraId="0E12E1A0"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1. De stichting draagt de naam [x] </w:t>
      </w:r>
    </w:p>
    <w:p w14:paraId="0566764B"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2. De stichting is opgericht op &lt;datum&gt;</w:t>
      </w:r>
    </w:p>
    <w:p w14:paraId="46D4D371" w14:textId="77777777" w:rsidR="009C3572" w:rsidRPr="009C3572" w:rsidRDefault="009C3572" w:rsidP="009C3572">
      <w:pPr>
        <w:spacing w:after="0" w:line="240" w:lineRule="auto"/>
        <w:rPr>
          <w:rFonts w:ascii="Arial" w:eastAsia="Times New Roman" w:hAnsi="Arial" w:cs="Arial"/>
          <w:b/>
          <w:bCs/>
          <w:sz w:val="20"/>
          <w:szCs w:val="20"/>
        </w:rPr>
      </w:pPr>
    </w:p>
    <w:p w14:paraId="6DC078BB" w14:textId="77777777" w:rsidR="009C3572" w:rsidRPr="009C3572" w:rsidRDefault="009C3572" w:rsidP="009C3572">
      <w:pPr>
        <w:spacing w:after="0" w:line="240" w:lineRule="auto"/>
        <w:rPr>
          <w:rFonts w:ascii="Arial" w:eastAsia="Times New Roman" w:hAnsi="Arial" w:cs="Arial"/>
          <w:b/>
          <w:bCs/>
          <w:sz w:val="20"/>
          <w:szCs w:val="20"/>
        </w:rPr>
      </w:pPr>
      <w:r w:rsidRPr="009C3572">
        <w:rPr>
          <w:rFonts w:ascii="Arial" w:eastAsia="Times New Roman" w:hAnsi="Arial" w:cs="Arial"/>
          <w:b/>
          <w:bCs/>
          <w:sz w:val="20"/>
          <w:szCs w:val="20"/>
        </w:rPr>
        <w:t>Zetel en inschrijving Kamer van Koophandel</w:t>
      </w:r>
    </w:p>
    <w:p w14:paraId="0BE4803E" w14:textId="77777777" w:rsidR="009C3572" w:rsidRPr="009C3572" w:rsidRDefault="009C3572" w:rsidP="009C3572">
      <w:pPr>
        <w:spacing w:after="0" w:line="240" w:lineRule="auto"/>
        <w:rPr>
          <w:rFonts w:ascii="Arial" w:eastAsia="Times New Roman" w:hAnsi="Arial" w:cs="Arial"/>
          <w:sz w:val="20"/>
          <w:szCs w:val="20"/>
          <w:u w:val="single"/>
        </w:rPr>
      </w:pPr>
      <w:r w:rsidRPr="009C3572">
        <w:rPr>
          <w:rFonts w:ascii="Arial" w:eastAsia="Times New Roman" w:hAnsi="Arial" w:cs="Arial"/>
          <w:sz w:val="20"/>
          <w:szCs w:val="20"/>
          <w:u w:val="single"/>
        </w:rPr>
        <w:t>Artikel 2</w:t>
      </w:r>
    </w:p>
    <w:p w14:paraId="581889FD"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1. De stichting is gevestigd in de gemeente [x] </w:t>
      </w:r>
    </w:p>
    <w:p w14:paraId="407282FB"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2. De stichting is ingeschreven in het Handelsregister, dat gehouden wordt bij de </w:t>
      </w:r>
      <w:r w:rsidRPr="009C3572">
        <w:rPr>
          <w:rFonts w:ascii="Arial" w:eastAsia="Times New Roman" w:hAnsi="Arial" w:cs="Arial"/>
          <w:sz w:val="20"/>
          <w:szCs w:val="20"/>
        </w:rPr>
        <w:br/>
        <w:t xml:space="preserve">    Kamer van Koophandel.</w:t>
      </w:r>
    </w:p>
    <w:p w14:paraId="0417A962" w14:textId="77777777" w:rsidR="009C3572" w:rsidRPr="009C3572" w:rsidRDefault="009C3572" w:rsidP="009C3572">
      <w:pPr>
        <w:spacing w:after="0" w:line="240" w:lineRule="auto"/>
        <w:rPr>
          <w:rFonts w:ascii="Arial" w:eastAsia="Times New Roman" w:hAnsi="Arial" w:cs="Arial"/>
          <w:b/>
          <w:bCs/>
          <w:sz w:val="20"/>
          <w:szCs w:val="20"/>
        </w:rPr>
      </w:pPr>
    </w:p>
    <w:p w14:paraId="1AC9D20C" w14:textId="77777777" w:rsidR="009C3572" w:rsidRPr="009C3572" w:rsidRDefault="009C3572" w:rsidP="009C3572">
      <w:pPr>
        <w:spacing w:after="0" w:line="240" w:lineRule="auto"/>
        <w:rPr>
          <w:rFonts w:ascii="Arial" w:eastAsia="Times New Roman" w:hAnsi="Arial" w:cs="Arial"/>
          <w:b/>
          <w:bCs/>
          <w:sz w:val="20"/>
          <w:szCs w:val="20"/>
        </w:rPr>
      </w:pPr>
      <w:r w:rsidRPr="009C3572">
        <w:rPr>
          <w:rFonts w:ascii="Arial" w:eastAsia="Times New Roman" w:hAnsi="Arial" w:cs="Arial"/>
          <w:b/>
          <w:bCs/>
          <w:sz w:val="20"/>
          <w:szCs w:val="20"/>
        </w:rPr>
        <w:t xml:space="preserve">Doel </w:t>
      </w:r>
    </w:p>
    <w:p w14:paraId="4B8BC7BD" w14:textId="77777777" w:rsidR="009C3572" w:rsidRPr="009C3572" w:rsidRDefault="009C3572" w:rsidP="009C3572">
      <w:pPr>
        <w:spacing w:after="0" w:line="240" w:lineRule="auto"/>
        <w:rPr>
          <w:rFonts w:ascii="Arial" w:eastAsia="Times New Roman" w:hAnsi="Arial" w:cs="Arial"/>
          <w:sz w:val="20"/>
          <w:szCs w:val="20"/>
          <w:u w:val="single"/>
        </w:rPr>
      </w:pPr>
      <w:r w:rsidRPr="009C3572">
        <w:rPr>
          <w:rFonts w:ascii="Arial" w:eastAsia="Times New Roman" w:hAnsi="Arial" w:cs="Arial"/>
          <w:sz w:val="20"/>
          <w:szCs w:val="20"/>
          <w:u w:val="single"/>
        </w:rPr>
        <w:t>Artikel 3</w:t>
      </w:r>
    </w:p>
    <w:p w14:paraId="4C7A6C09"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1. De stichting stelt zich ten doel het organiseren van een of meerdere toertochten per jaar en </w:t>
      </w:r>
      <w:r w:rsidRPr="009C3572">
        <w:rPr>
          <w:rFonts w:ascii="Arial" w:eastAsia="Times New Roman" w:hAnsi="Arial" w:cs="Arial"/>
          <w:sz w:val="20"/>
          <w:szCs w:val="20"/>
          <w:highlight w:val="yellow"/>
        </w:rPr>
        <w:t>&lt;verdere doelen invullen&gt;</w:t>
      </w:r>
      <w:r w:rsidRPr="009C3572">
        <w:rPr>
          <w:rFonts w:ascii="Arial" w:eastAsia="Times New Roman" w:hAnsi="Arial" w:cs="Arial"/>
          <w:sz w:val="20"/>
          <w:szCs w:val="20"/>
        </w:rPr>
        <w:t xml:space="preserve">. </w:t>
      </w:r>
    </w:p>
    <w:p w14:paraId="0F8F6EF6"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2. Om dit doel te kunnen bereiken, houdt de stichting zich onder meer bezig met de volgende nevenactiviteiten:</w:t>
      </w:r>
    </w:p>
    <w:p w14:paraId="0CA0971B"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highlight w:val="yellow"/>
        </w:rPr>
        <w:t>&lt;gebruiken wat toepasselijk is&gt;</w:t>
      </w:r>
    </w:p>
    <w:p w14:paraId="07D1A215" w14:textId="5A71881D" w:rsidR="009C3572" w:rsidRPr="009C3572" w:rsidRDefault="009C3572" w:rsidP="009C3572">
      <w:pPr>
        <w:pStyle w:val="Lijstalinea"/>
        <w:numPr>
          <w:ilvl w:val="0"/>
          <w:numId w:val="3"/>
        </w:numPr>
        <w:rPr>
          <w:rFonts w:ascii="Arial" w:hAnsi="Arial" w:cs="Arial"/>
          <w:i/>
          <w:iCs/>
          <w:sz w:val="20"/>
          <w:szCs w:val="20"/>
        </w:rPr>
      </w:pPr>
      <w:r w:rsidRPr="009C3572">
        <w:rPr>
          <w:rFonts w:ascii="Arial" w:hAnsi="Arial" w:cs="Arial"/>
          <w:i/>
          <w:iCs/>
          <w:sz w:val="20"/>
          <w:szCs w:val="20"/>
        </w:rPr>
        <w:t xml:space="preserve">Het verwerven van aansluiting bij de &lt;organisatie&gt;; </w:t>
      </w:r>
    </w:p>
    <w:p w14:paraId="1043A6BF" w14:textId="608B1A31" w:rsidR="009C3572" w:rsidRPr="009C3572" w:rsidRDefault="009C3572" w:rsidP="009C3572">
      <w:pPr>
        <w:pStyle w:val="Lijstalinea"/>
        <w:numPr>
          <w:ilvl w:val="0"/>
          <w:numId w:val="3"/>
        </w:numPr>
        <w:rPr>
          <w:rFonts w:ascii="Arial" w:hAnsi="Arial" w:cs="Arial"/>
          <w:i/>
          <w:iCs/>
          <w:sz w:val="20"/>
          <w:szCs w:val="20"/>
        </w:rPr>
      </w:pPr>
      <w:r w:rsidRPr="009C3572">
        <w:rPr>
          <w:rFonts w:ascii="Arial" w:hAnsi="Arial" w:cs="Arial"/>
          <w:i/>
          <w:iCs/>
          <w:sz w:val="20"/>
          <w:szCs w:val="20"/>
        </w:rPr>
        <w:t xml:space="preserve">Het samenbrengen van financiële middelen; </w:t>
      </w:r>
    </w:p>
    <w:p w14:paraId="0E6099D3" w14:textId="0382D46E" w:rsidR="009C3572" w:rsidRPr="009C3572" w:rsidRDefault="009C3572" w:rsidP="009C3572">
      <w:pPr>
        <w:pStyle w:val="Lijstalinea"/>
        <w:numPr>
          <w:ilvl w:val="0"/>
          <w:numId w:val="3"/>
        </w:numPr>
        <w:rPr>
          <w:rFonts w:ascii="Arial" w:hAnsi="Arial" w:cs="Arial"/>
          <w:i/>
          <w:iCs/>
          <w:sz w:val="20"/>
          <w:szCs w:val="20"/>
        </w:rPr>
      </w:pPr>
      <w:r w:rsidRPr="009C3572">
        <w:rPr>
          <w:rFonts w:ascii="Arial" w:hAnsi="Arial" w:cs="Arial"/>
          <w:i/>
          <w:iCs/>
          <w:sz w:val="20"/>
          <w:szCs w:val="20"/>
        </w:rPr>
        <w:t xml:space="preserve">Het leggen van contacten met particulieren en het motiveren van deze mensen tot deelname in de organisatie van het evenement; </w:t>
      </w:r>
    </w:p>
    <w:p w14:paraId="2AF9DC1E" w14:textId="7F26E22A" w:rsidR="009C3572" w:rsidRPr="009C3572" w:rsidRDefault="009C3572" w:rsidP="009C3572">
      <w:pPr>
        <w:pStyle w:val="Lijstalinea"/>
        <w:numPr>
          <w:ilvl w:val="0"/>
          <w:numId w:val="3"/>
        </w:numPr>
        <w:rPr>
          <w:rFonts w:ascii="Arial" w:hAnsi="Arial" w:cs="Arial"/>
          <w:i/>
          <w:iCs/>
          <w:sz w:val="20"/>
          <w:szCs w:val="20"/>
        </w:rPr>
      </w:pPr>
      <w:r w:rsidRPr="009C3572">
        <w:rPr>
          <w:rFonts w:ascii="Arial" w:hAnsi="Arial" w:cs="Arial"/>
          <w:i/>
          <w:iCs/>
          <w:sz w:val="20"/>
          <w:szCs w:val="20"/>
        </w:rPr>
        <w:t xml:space="preserve">Het interesseren van de plaatselijke en regionale middenstand en bedrijven ter ondersteuning van het evenement; </w:t>
      </w:r>
    </w:p>
    <w:p w14:paraId="4E7E21AC" w14:textId="04F3B9E4" w:rsidR="009C3572" w:rsidRPr="009C3572" w:rsidRDefault="009C3572" w:rsidP="009C3572">
      <w:pPr>
        <w:pStyle w:val="Lijstalinea"/>
        <w:numPr>
          <w:ilvl w:val="0"/>
          <w:numId w:val="3"/>
        </w:numPr>
        <w:rPr>
          <w:rFonts w:ascii="Arial" w:hAnsi="Arial" w:cs="Arial"/>
          <w:i/>
          <w:iCs/>
          <w:sz w:val="20"/>
          <w:szCs w:val="20"/>
        </w:rPr>
      </w:pPr>
      <w:r w:rsidRPr="009C3572">
        <w:rPr>
          <w:rFonts w:ascii="Arial" w:hAnsi="Arial" w:cs="Arial"/>
          <w:i/>
          <w:iCs/>
          <w:sz w:val="20"/>
          <w:szCs w:val="20"/>
        </w:rPr>
        <w:t xml:space="preserve">Het samenwerken met natuurlijke personen en rechtspersonen die verwante doelstellingen nastreven; </w:t>
      </w:r>
    </w:p>
    <w:p w14:paraId="57DE94DB" w14:textId="56CD2E14" w:rsidR="009C3572" w:rsidRPr="009C3572" w:rsidRDefault="009C3572" w:rsidP="009C3572">
      <w:pPr>
        <w:pStyle w:val="Lijstalinea"/>
        <w:numPr>
          <w:ilvl w:val="0"/>
          <w:numId w:val="3"/>
        </w:numPr>
        <w:rPr>
          <w:rFonts w:ascii="Arial" w:hAnsi="Arial" w:cs="Arial"/>
          <w:i/>
          <w:iCs/>
          <w:sz w:val="20"/>
          <w:szCs w:val="20"/>
        </w:rPr>
      </w:pPr>
      <w:r w:rsidRPr="009C3572">
        <w:rPr>
          <w:rFonts w:ascii="Arial" w:hAnsi="Arial" w:cs="Arial"/>
          <w:i/>
          <w:iCs/>
          <w:sz w:val="20"/>
          <w:szCs w:val="20"/>
        </w:rPr>
        <w:t xml:space="preserve">Het onderhouden van contacten met de plaatselijke overheid; </w:t>
      </w:r>
    </w:p>
    <w:p w14:paraId="11017971" w14:textId="2B2C04B6" w:rsidR="009C3572" w:rsidRPr="009C3572" w:rsidRDefault="009C3572" w:rsidP="009C3572">
      <w:pPr>
        <w:pStyle w:val="Lijstalinea"/>
        <w:numPr>
          <w:ilvl w:val="0"/>
          <w:numId w:val="3"/>
        </w:numPr>
        <w:rPr>
          <w:rFonts w:ascii="Arial" w:hAnsi="Arial" w:cs="Arial"/>
          <w:i/>
          <w:iCs/>
          <w:sz w:val="20"/>
          <w:szCs w:val="20"/>
        </w:rPr>
      </w:pPr>
      <w:r w:rsidRPr="009C3572">
        <w:rPr>
          <w:rFonts w:ascii="Arial" w:hAnsi="Arial" w:cs="Arial"/>
          <w:i/>
          <w:iCs/>
          <w:sz w:val="20"/>
          <w:szCs w:val="20"/>
        </w:rPr>
        <w:t>al hetgeen te dezer zake nader is omschreven in het na te noemen Huishoudelijk Reglement;</w:t>
      </w:r>
    </w:p>
    <w:p w14:paraId="009C9C67" w14:textId="79F84426" w:rsidR="009C3572" w:rsidRPr="009C3572" w:rsidRDefault="009C3572" w:rsidP="009C3572">
      <w:pPr>
        <w:pStyle w:val="Lijstalinea"/>
        <w:numPr>
          <w:ilvl w:val="0"/>
          <w:numId w:val="3"/>
        </w:numPr>
        <w:rPr>
          <w:rFonts w:ascii="Arial" w:hAnsi="Arial" w:cs="Arial"/>
          <w:sz w:val="20"/>
          <w:szCs w:val="20"/>
        </w:rPr>
      </w:pPr>
      <w:r w:rsidRPr="009C3572">
        <w:rPr>
          <w:rFonts w:ascii="Arial" w:hAnsi="Arial" w:cs="Arial"/>
          <w:i/>
          <w:iCs/>
          <w:sz w:val="20"/>
          <w:szCs w:val="20"/>
        </w:rPr>
        <w:t>Alle andere wettige middelen, die voor het doel bevorderlijk (kunnen) zijn.</w:t>
      </w:r>
      <w:r w:rsidRPr="009C3572">
        <w:rPr>
          <w:rFonts w:ascii="Arial" w:hAnsi="Arial" w:cs="Arial"/>
          <w:sz w:val="20"/>
          <w:szCs w:val="20"/>
        </w:rPr>
        <w:t xml:space="preserve"> </w:t>
      </w:r>
    </w:p>
    <w:p w14:paraId="1328BF50" w14:textId="77777777" w:rsidR="009C3572" w:rsidRPr="009C3572" w:rsidRDefault="009C3572" w:rsidP="009C3572">
      <w:pPr>
        <w:spacing w:after="0" w:line="240" w:lineRule="auto"/>
        <w:rPr>
          <w:rFonts w:ascii="Arial" w:eastAsia="Times New Roman" w:hAnsi="Arial" w:cs="Arial"/>
          <w:sz w:val="20"/>
          <w:szCs w:val="20"/>
        </w:rPr>
      </w:pPr>
    </w:p>
    <w:p w14:paraId="1D4013C4" w14:textId="77777777" w:rsidR="009C3572" w:rsidRPr="009C3572" w:rsidRDefault="009C3572" w:rsidP="009C3572">
      <w:pPr>
        <w:spacing w:after="0" w:line="240" w:lineRule="auto"/>
        <w:rPr>
          <w:rFonts w:ascii="Arial" w:eastAsia="Times New Roman" w:hAnsi="Arial" w:cs="Arial"/>
          <w:b/>
          <w:bCs/>
          <w:sz w:val="20"/>
          <w:szCs w:val="20"/>
        </w:rPr>
      </w:pPr>
      <w:r w:rsidRPr="009C3572">
        <w:rPr>
          <w:rFonts w:ascii="Arial" w:eastAsia="Times New Roman" w:hAnsi="Arial" w:cs="Arial"/>
          <w:b/>
          <w:bCs/>
          <w:sz w:val="20"/>
          <w:szCs w:val="20"/>
        </w:rPr>
        <w:t xml:space="preserve">Vermogen </w:t>
      </w:r>
    </w:p>
    <w:p w14:paraId="3E4311EB" w14:textId="77777777" w:rsidR="009C3572" w:rsidRPr="009C3572" w:rsidRDefault="009C3572" w:rsidP="009C3572">
      <w:pPr>
        <w:spacing w:after="0" w:line="240" w:lineRule="auto"/>
        <w:rPr>
          <w:rFonts w:ascii="Arial" w:eastAsia="Times New Roman" w:hAnsi="Arial" w:cs="Arial"/>
          <w:sz w:val="20"/>
          <w:szCs w:val="20"/>
          <w:u w:val="single"/>
        </w:rPr>
      </w:pPr>
      <w:r w:rsidRPr="009C3572">
        <w:rPr>
          <w:rFonts w:ascii="Arial" w:eastAsia="Times New Roman" w:hAnsi="Arial" w:cs="Arial"/>
          <w:sz w:val="20"/>
          <w:szCs w:val="20"/>
          <w:u w:val="single"/>
        </w:rPr>
        <w:t>Artikel 4</w:t>
      </w:r>
    </w:p>
    <w:p w14:paraId="2E13400C"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Het vermogen van de stichting wordt gevormd door; </w:t>
      </w:r>
    </w:p>
    <w:p w14:paraId="338CDC16"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1. Het stichtingskapitaal; </w:t>
      </w:r>
    </w:p>
    <w:p w14:paraId="3DE3F5A9"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2. Subsidies en donaties; </w:t>
      </w:r>
    </w:p>
    <w:p w14:paraId="6D541AAD"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3. Erfstellingen, legaten en schenkingen; </w:t>
      </w:r>
    </w:p>
    <w:p w14:paraId="4E904739"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4. Inschrijvingskosten;</w:t>
      </w:r>
    </w:p>
    <w:p w14:paraId="10093099"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4. Eventuele andere verkrijgingen en baten </w:t>
      </w:r>
    </w:p>
    <w:p w14:paraId="4B9A1DB8" w14:textId="77777777" w:rsidR="009C3572" w:rsidRPr="009C3572" w:rsidRDefault="009C3572" w:rsidP="009C3572">
      <w:pPr>
        <w:spacing w:after="0" w:line="240" w:lineRule="auto"/>
        <w:rPr>
          <w:rFonts w:ascii="Arial" w:eastAsia="Times New Roman" w:hAnsi="Arial" w:cs="Arial"/>
          <w:sz w:val="20"/>
          <w:szCs w:val="20"/>
        </w:rPr>
      </w:pPr>
    </w:p>
    <w:p w14:paraId="72730843" w14:textId="77777777" w:rsidR="009C3572" w:rsidRPr="009C3572" w:rsidRDefault="009C3572" w:rsidP="009C3572">
      <w:pPr>
        <w:spacing w:after="0" w:line="240" w:lineRule="auto"/>
        <w:rPr>
          <w:rFonts w:ascii="Arial" w:eastAsia="Times New Roman" w:hAnsi="Arial" w:cs="Arial"/>
          <w:b/>
          <w:bCs/>
          <w:sz w:val="20"/>
          <w:szCs w:val="20"/>
        </w:rPr>
      </w:pPr>
      <w:r w:rsidRPr="009C3572">
        <w:rPr>
          <w:rFonts w:ascii="Arial" w:eastAsia="Times New Roman" w:hAnsi="Arial" w:cs="Arial"/>
          <w:b/>
          <w:bCs/>
          <w:sz w:val="20"/>
          <w:szCs w:val="20"/>
        </w:rPr>
        <w:t xml:space="preserve">Bestuur </w:t>
      </w:r>
    </w:p>
    <w:p w14:paraId="4210EC2C"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u w:val="single"/>
        </w:rPr>
        <w:t>Artikel 5</w:t>
      </w:r>
      <w:r w:rsidRPr="009C3572">
        <w:rPr>
          <w:rFonts w:ascii="Arial" w:eastAsia="Times New Roman" w:hAnsi="Arial" w:cs="Arial"/>
          <w:sz w:val="20"/>
          <w:szCs w:val="20"/>
        </w:rPr>
        <w:t xml:space="preserve"> </w:t>
      </w:r>
    </w:p>
    <w:p w14:paraId="1E413B50"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1. De stichting wordt bestuurd door een bestuur bestaande uit tenminste [x] en ten hoogste [x] leden.</w:t>
      </w:r>
    </w:p>
    <w:p w14:paraId="478D320C"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2. Bestuursleden worden benoemd en ontslagen door het bestuur.</w:t>
      </w:r>
    </w:p>
    <w:p w14:paraId="0EC5C2DD"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3. Het bestuur kiest uit haar midden een voorzitter, een secretaris en een penningmeester. </w:t>
      </w:r>
      <w:r w:rsidRPr="009C3572">
        <w:rPr>
          <w:rFonts w:ascii="Arial" w:eastAsia="Times New Roman" w:hAnsi="Arial" w:cs="Arial"/>
          <w:sz w:val="20"/>
          <w:szCs w:val="20"/>
          <w:highlight w:val="yellow"/>
        </w:rPr>
        <w:t>De functies van secretaris en penningmeester kunnen door één persoon worden vervuld</w:t>
      </w:r>
      <w:r w:rsidRPr="009C3572">
        <w:rPr>
          <w:rFonts w:ascii="Arial" w:eastAsia="Times New Roman" w:hAnsi="Arial" w:cs="Arial"/>
          <w:sz w:val="20"/>
          <w:szCs w:val="20"/>
        </w:rPr>
        <w:t>.</w:t>
      </w:r>
    </w:p>
    <w:p w14:paraId="53D15D38"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4. Alleen natuurlijke personen zijn benoembaar tot bestuurslid. </w:t>
      </w:r>
    </w:p>
    <w:p w14:paraId="21F20B62" w14:textId="77777777" w:rsidR="009C3572" w:rsidRPr="009C3572" w:rsidRDefault="009C3572" w:rsidP="009C3572">
      <w:pPr>
        <w:spacing w:after="0" w:line="240" w:lineRule="auto"/>
        <w:rPr>
          <w:rFonts w:ascii="Arial" w:eastAsia="Times New Roman" w:hAnsi="Arial" w:cs="Arial"/>
          <w:color w:val="4E4E4E"/>
          <w:sz w:val="20"/>
          <w:szCs w:val="20"/>
        </w:rPr>
      </w:pPr>
      <w:r w:rsidRPr="009C3572">
        <w:rPr>
          <w:rFonts w:ascii="Arial" w:eastAsia="Times New Roman" w:hAnsi="Arial" w:cs="Arial"/>
          <w:sz w:val="20"/>
          <w:szCs w:val="20"/>
        </w:rPr>
        <w:t>5. Het bestuur kan een rooster van aftreden vaststellen, krachtens welk rooster elke drie jaar één bestuurslid aftreedt. Een volgens het rooster aftredend bestuurslid is terstond herbenoembaar.</w:t>
      </w:r>
      <w:r w:rsidRPr="009C3572">
        <w:rPr>
          <w:rFonts w:ascii="Arial" w:eastAsia="Times New Roman" w:hAnsi="Arial" w:cs="Arial"/>
          <w:color w:val="4E4E4E"/>
          <w:sz w:val="20"/>
          <w:szCs w:val="20"/>
        </w:rPr>
        <w:t xml:space="preserve"> </w:t>
      </w:r>
    </w:p>
    <w:p w14:paraId="5DAB6081" w14:textId="77777777" w:rsidR="009C3572" w:rsidRPr="009C3572" w:rsidRDefault="009C3572" w:rsidP="009C3572">
      <w:pPr>
        <w:spacing w:after="0" w:line="240" w:lineRule="auto"/>
        <w:rPr>
          <w:rFonts w:ascii="Arial" w:eastAsia="Times New Roman" w:hAnsi="Arial" w:cs="Arial"/>
          <w:color w:val="4E4E4E"/>
          <w:sz w:val="20"/>
          <w:szCs w:val="20"/>
        </w:rPr>
      </w:pPr>
      <w:r w:rsidRPr="009C3572">
        <w:rPr>
          <w:rFonts w:ascii="Arial" w:eastAsia="Times New Roman" w:hAnsi="Arial" w:cs="Arial"/>
          <w:color w:val="4E4E4E"/>
          <w:sz w:val="20"/>
          <w:szCs w:val="20"/>
        </w:rPr>
        <w:t xml:space="preserve">6. </w:t>
      </w:r>
      <w:r w:rsidRPr="009C3572">
        <w:rPr>
          <w:rFonts w:ascii="Arial" w:eastAsia="Times New Roman" w:hAnsi="Arial" w:cs="Arial"/>
          <w:sz w:val="20"/>
          <w:szCs w:val="20"/>
        </w:rPr>
        <w:t>Het bestuurslidmaatschap eindigt:</w:t>
      </w:r>
    </w:p>
    <w:p w14:paraId="12A20DA8" w14:textId="77777777" w:rsidR="009C3572" w:rsidRPr="009C3572" w:rsidRDefault="009C3572" w:rsidP="009C3572">
      <w:pPr>
        <w:numPr>
          <w:ilvl w:val="0"/>
          <w:numId w:val="1"/>
        </w:numPr>
        <w:spacing w:after="0" w:line="240" w:lineRule="auto"/>
        <w:contextualSpacing/>
        <w:rPr>
          <w:rFonts w:ascii="Arial" w:eastAsia="Times New Roman" w:hAnsi="Arial" w:cs="Arial"/>
          <w:sz w:val="20"/>
          <w:szCs w:val="20"/>
        </w:rPr>
      </w:pPr>
      <w:r w:rsidRPr="009C3572">
        <w:rPr>
          <w:rFonts w:ascii="Arial" w:eastAsia="Times New Roman" w:hAnsi="Arial" w:cs="Arial"/>
          <w:sz w:val="20"/>
          <w:szCs w:val="20"/>
        </w:rPr>
        <w:t>door zijn aftreden volgens het eventuele rooster van aftreden;</w:t>
      </w:r>
    </w:p>
    <w:p w14:paraId="6DF2A2DF" w14:textId="77777777" w:rsidR="009C3572" w:rsidRPr="009C3572" w:rsidRDefault="009C3572" w:rsidP="009C3572">
      <w:pPr>
        <w:numPr>
          <w:ilvl w:val="0"/>
          <w:numId w:val="1"/>
        </w:numPr>
        <w:spacing w:after="0" w:line="240" w:lineRule="auto"/>
        <w:contextualSpacing/>
        <w:rPr>
          <w:rFonts w:ascii="Arial" w:eastAsia="Times New Roman" w:hAnsi="Arial" w:cs="Arial"/>
          <w:sz w:val="20"/>
          <w:szCs w:val="20"/>
        </w:rPr>
      </w:pPr>
      <w:r w:rsidRPr="009C3572">
        <w:rPr>
          <w:rFonts w:ascii="Arial" w:eastAsia="Times New Roman" w:hAnsi="Arial" w:cs="Arial"/>
          <w:sz w:val="20"/>
          <w:szCs w:val="20"/>
        </w:rPr>
        <w:t>op zijn eigen verzoek door schriftelijk bedanken;</w:t>
      </w:r>
    </w:p>
    <w:p w14:paraId="105F31BC" w14:textId="77777777" w:rsidR="009C3572" w:rsidRPr="009C3572" w:rsidRDefault="009C3572" w:rsidP="009C3572">
      <w:pPr>
        <w:numPr>
          <w:ilvl w:val="0"/>
          <w:numId w:val="1"/>
        </w:numPr>
        <w:spacing w:after="0" w:line="240" w:lineRule="auto"/>
        <w:contextualSpacing/>
        <w:rPr>
          <w:rFonts w:ascii="Arial" w:eastAsia="Times New Roman" w:hAnsi="Arial" w:cs="Arial"/>
          <w:sz w:val="20"/>
          <w:szCs w:val="20"/>
        </w:rPr>
      </w:pPr>
      <w:r w:rsidRPr="009C3572">
        <w:rPr>
          <w:rFonts w:ascii="Arial" w:eastAsia="Times New Roman" w:hAnsi="Arial" w:cs="Arial"/>
          <w:sz w:val="20"/>
          <w:szCs w:val="20"/>
        </w:rPr>
        <w:t>door zijn faillissement of zijn surséance van betaling of indien de schuldsaneringsregeling op hem van toepassing wordt;</w:t>
      </w:r>
    </w:p>
    <w:p w14:paraId="2F03C25A" w14:textId="77777777" w:rsidR="009C3572" w:rsidRPr="009C3572" w:rsidRDefault="009C3572" w:rsidP="009C3572">
      <w:pPr>
        <w:numPr>
          <w:ilvl w:val="0"/>
          <w:numId w:val="1"/>
        </w:numPr>
        <w:spacing w:after="0" w:line="240" w:lineRule="auto"/>
        <w:contextualSpacing/>
        <w:rPr>
          <w:rFonts w:ascii="Arial" w:eastAsia="Times New Roman" w:hAnsi="Arial" w:cs="Arial"/>
          <w:sz w:val="20"/>
          <w:szCs w:val="20"/>
        </w:rPr>
      </w:pPr>
      <w:r w:rsidRPr="009C3572">
        <w:rPr>
          <w:rFonts w:ascii="Arial" w:eastAsia="Times New Roman" w:hAnsi="Arial" w:cs="Arial"/>
          <w:sz w:val="20"/>
          <w:szCs w:val="20"/>
        </w:rPr>
        <w:t>door zijn ondercuratelestelling;</w:t>
      </w:r>
    </w:p>
    <w:p w14:paraId="3E43D45B" w14:textId="77777777" w:rsidR="009C3572" w:rsidRPr="009C3572" w:rsidRDefault="009C3572" w:rsidP="009C3572">
      <w:pPr>
        <w:numPr>
          <w:ilvl w:val="0"/>
          <w:numId w:val="1"/>
        </w:numPr>
        <w:spacing w:after="0" w:line="240" w:lineRule="auto"/>
        <w:contextualSpacing/>
        <w:rPr>
          <w:rFonts w:ascii="Arial" w:eastAsia="Times New Roman" w:hAnsi="Arial" w:cs="Arial"/>
          <w:sz w:val="20"/>
          <w:szCs w:val="20"/>
        </w:rPr>
      </w:pPr>
      <w:r w:rsidRPr="009C3572">
        <w:rPr>
          <w:rFonts w:ascii="Arial" w:eastAsia="Times New Roman" w:hAnsi="Arial" w:cs="Arial"/>
          <w:sz w:val="20"/>
          <w:szCs w:val="20"/>
        </w:rPr>
        <w:t>door zijn overlijden;</w:t>
      </w:r>
    </w:p>
    <w:p w14:paraId="4B3682D8" w14:textId="77777777" w:rsidR="009C3572" w:rsidRPr="009C3572" w:rsidRDefault="009C3572" w:rsidP="009C3572">
      <w:pPr>
        <w:numPr>
          <w:ilvl w:val="0"/>
          <w:numId w:val="1"/>
        </w:numPr>
        <w:spacing w:after="0" w:line="240" w:lineRule="auto"/>
        <w:contextualSpacing/>
        <w:rPr>
          <w:rFonts w:ascii="Arial" w:eastAsia="Times New Roman" w:hAnsi="Arial" w:cs="Arial"/>
          <w:sz w:val="20"/>
          <w:szCs w:val="20"/>
        </w:rPr>
      </w:pPr>
      <w:r w:rsidRPr="009C3572">
        <w:rPr>
          <w:rFonts w:ascii="Arial" w:eastAsia="Times New Roman" w:hAnsi="Arial" w:cs="Arial"/>
          <w:sz w:val="20"/>
          <w:szCs w:val="20"/>
        </w:rPr>
        <w:t>door zijn ontslag verleend door het bestuur om gewichtige redenen;</w:t>
      </w:r>
    </w:p>
    <w:p w14:paraId="054685DE" w14:textId="77777777" w:rsidR="009C3572" w:rsidRPr="009C3572" w:rsidRDefault="009C3572" w:rsidP="009C3572">
      <w:pPr>
        <w:numPr>
          <w:ilvl w:val="0"/>
          <w:numId w:val="1"/>
        </w:numPr>
        <w:spacing w:after="0" w:line="240" w:lineRule="auto"/>
        <w:contextualSpacing/>
        <w:rPr>
          <w:rFonts w:ascii="Arial" w:eastAsia="Times New Roman" w:hAnsi="Arial" w:cs="Arial"/>
          <w:sz w:val="20"/>
          <w:szCs w:val="20"/>
        </w:rPr>
      </w:pPr>
      <w:r w:rsidRPr="009C3572">
        <w:rPr>
          <w:rFonts w:ascii="Arial" w:eastAsia="Times New Roman" w:hAnsi="Arial" w:cs="Arial"/>
          <w:sz w:val="20"/>
          <w:szCs w:val="20"/>
        </w:rPr>
        <w:t>door zijn ontslag door de rechtbank op grond van het bepaalde bij de wet.</w:t>
      </w:r>
    </w:p>
    <w:p w14:paraId="7D8A509D"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7. De bestuursleden genieten als zodanig geen beloning voor hun werkzaamheden. Het bestuur kan besluiten tot een vergoeding van reis- en verblijfskosten aan bestuursleden.</w:t>
      </w:r>
    </w:p>
    <w:p w14:paraId="3E43955D"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lastRenderedPageBreak/>
        <w:t>8. Indien het bestuur tijdelijk uit minder dan drie respectievelijk uit minder dan door het bestuur vastgestelde aantal bestuursleden bestaat blijft het niettemin bevoegd, onder gehoudenheid zo spoedig mogelijk zodanige maatregelen te treffen dat in de vacature(s)</w:t>
      </w:r>
    </w:p>
    <w:p w14:paraId="41C5F437"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kan worden voorzien.</w:t>
      </w:r>
    </w:p>
    <w:p w14:paraId="6236BD3E"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9. Bij verschil van mening tussen de overblijvende bestuursleden omtrent de benoeming, alsmede wanneer te eniger tijd alle bestuursleden mochten komen te ontbreken en voorts indien de overgebleven bestuursleden zouden nalaten binnen redelijke termijn in de vacature(s) te voorzien, zal die voorziening geschieden door de rechtbank op verzoek van iedere belanghebbende of op vordering van het openbaar ministerie.</w:t>
      </w:r>
    </w:p>
    <w:p w14:paraId="6906D680"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10. Bij ontstentenis of belet* van alle bestuursleden berust het bestuur tijdelijk bij </w:t>
      </w:r>
      <w:r w:rsidRPr="009C3572">
        <w:rPr>
          <w:rFonts w:ascii="Arial" w:eastAsia="Times New Roman" w:hAnsi="Arial" w:cs="Arial"/>
          <w:sz w:val="20"/>
          <w:szCs w:val="20"/>
          <w:highlight w:val="yellow"/>
        </w:rPr>
        <w:t>&lt;naam commissie&gt;</w:t>
      </w:r>
      <w:r w:rsidRPr="009C3572">
        <w:rPr>
          <w:rFonts w:ascii="Arial" w:eastAsia="Times New Roman" w:hAnsi="Arial" w:cs="Arial"/>
          <w:sz w:val="20"/>
          <w:szCs w:val="20"/>
        </w:rPr>
        <w:t xml:space="preserve"> of door deze commissie aan te wijzen personen. Voor de gedurende deze periode verrichte bestuursdaden worden de aangewezen personen met een bestuurder gelijkgesteld. </w:t>
      </w:r>
    </w:p>
    <w:p w14:paraId="465FEAAE" w14:textId="77777777" w:rsidR="009C3572" w:rsidRPr="009C3572" w:rsidRDefault="009C3572" w:rsidP="009C3572">
      <w:pPr>
        <w:spacing w:after="0" w:line="240" w:lineRule="auto"/>
        <w:rPr>
          <w:rFonts w:ascii="Arial" w:eastAsia="Times New Roman" w:hAnsi="Arial" w:cs="Arial"/>
          <w:sz w:val="20"/>
          <w:szCs w:val="20"/>
        </w:rPr>
      </w:pPr>
    </w:p>
    <w:p w14:paraId="68BAEA8D" w14:textId="77777777" w:rsidR="009C3572" w:rsidRPr="009C3572" w:rsidRDefault="009C3572" w:rsidP="009C3572">
      <w:pPr>
        <w:spacing w:after="0" w:line="240" w:lineRule="auto"/>
        <w:rPr>
          <w:rFonts w:ascii="Arial" w:eastAsia="Times New Roman" w:hAnsi="Arial" w:cs="Arial"/>
          <w:i/>
          <w:iCs/>
          <w:sz w:val="20"/>
          <w:szCs w:val="20"/>
        </w:rPr>
      </w:pPr>
      <w:r w:rsidRPr="009C3572">
        <w:rPr>
          <w:rFonts w:ascii="Arial" w:eastAsia="Times New Roman" w:hAnsi="Arial" w:cs="Arial"/>
          <w:i/>
          <w:iCs/>
          <w:sz w:val="20"/>
          <w:szCs w:val="20"/>
        </w:rPr>
        <w:t xml:space="preserve">* De WBTR bevat de verplichting voor de vereniging, stichting, coöperatie en onderlinge waarborgmaatschappij om in haar statuten een regeling op te nemen voor belet en ontstentenis van alle leden van het bestuur of de raad van commissarissen. Bij de stichting ligt dit wat ingewikkeld omdat een stichting slechts één verplicht orgaan kent. In geval van de stichting kan bij belet of ontstentenis bijvoorbeeld worden gedacht aan het inschakelen van een externe partij die iemand aanwijst die tijdelijk met de taken van het bestuur of raad van commissarissen is belast. Een andere mogelijkheid is het instellen van bijvoorbeeld een continuïteitscommissie. Dit moet dan wel worden vermeld in de statuten in artikel 9. </w:t>
      </w:r>
    </w:p>
    <w:p w14:paraId="65C51F27" w14:textId="77777777" w:rsidR="009C3572" w:rsidRPr="009C3572" w:rsidRDefault="009C3572" w:rsidP="009C3572">
      <w:pPr>
        <w:spacing w:after="0" w:line="240" w:lineRule="auto"/>
        <w:rPr>
          <w:rFonts w:ascii="Arial" w:eastAsia="Times New Roman" w:hAnsi="Arial" w:cs="Arial"/>
          <w:sz w:val="20"/>
          <w:szCs w:val="20"/>
        </w:rPr>
      </w:pPr>
    </w:p>
    <w:p w14:paraId="564905A4" w14:textId="77777777" w:rsidR="009C3572" w:rsidRPr="009C3572" w:rsidRDefault="009C3572" w:rsidP="009C3572">
      <w:pPr>
        <w:spacing w:after="0" w:line="240" w:lineRule="auto"/>
        <w:rPr>
          <w:rFonts w:ascii="Arial" w:eastAsia="Times New Roman" w:hAnsi="Arial" w:cs="Arial"/>
          <w:b/>
          <w:bCs/>
          <w:sz w:val="20"/>
          <w:szCs w:val="20"/>
        </w:rPr>
      </w:pPr>
      <w:r w:rsidRPr="009C3572">
        <w:rPr>
          <w:rFonts w:ascii="Arial" w:eastAsia="Times New Roman" w:hAnsi="Arial" w:cs="Arial"/>
          <w:b/>
          <w:bCs/>
          <w:sz w:val="20"/>
          <w:szCs w:val="20"/>
        </w:rPr>
        <w:t xml:space="preserve">Bestuursvergaderingen en bestuursbesluiten </w:t>
      </w:r>
    </w:p>
    <w:p w14:paraId="4A6A42B0" w14:textId="77777777" w:rsidR="009C3572" w:rsidRPr="009C3572" w:rsidRDefault="009C3572" w:rsidP="009C3572">
      <w:pPr>
        <w:spacing w:after="0" w:line="240" w:lineRule="auto"/>
        <w:rPr>
          <w:rFonts w:ascii="Arial" w:eastAsia="Times New Roman" w:hAnsi="Arial" w:cs="Arial"/>
          <w:sz w:val="20"/>
          <w:szCs w:val="20"/>
          <w:u w:val="single"/>
        </w:rPr>
      </w:pPr>
      <w:r w:rsidRPr="009C3572">
        <w:rPr>
          <w:rFonts w:ascii="Arial" w:eastAsia="Times New Roman" w:hAnsi="Arial" w:cs="Arial"/>
          <w:sz w:val="20"/>
          <w:szCs w:val="20"/>
          <w:u w:val="single"/>
        </w:rPr>
        <w:t>Artikel 6</w:t>
      </w:r>
    </w:p>
    <w:p w14:paraId="698D392B"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1. Het bestuur vergadert zo dikwijls de voorzitter of degene die hem als zodanig vervangt, ofwel tenminste 2 bestuursleden dit gewenst acht(en). </w:t>
      </w:r>
    </w:p>
    <w:p w14:paraId="69D721A7"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2. De secretaris roept op tot de vergaderingen. De oproeping tot een vergadering geschiedt schriftelijk gemiddeld zeven dagen van tevoren – de dag der oproeping en die der vergadering niet meegerekend – onder vermelding van de plaats van de vergadering en de te behandelen onderwerpen. </w:t>
      </w:r>
    </w:p>
    <w:p w14:paraId="7D32E73F"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3. Indien de bijeenroeping niet schriftelijk is geschied of onderwerpen aan de orde komen die niet bij de oproeping werden vermeld, dan wel de bijeenroeping is geschied op een termijn korter dan zeven dagen, is een geldige besluitvorming van het bestuur niettemin mogelijk, mits in de betreffende vergadering alle in functie zijnde bestuursleden aanwezig zijn en geen der bestuursleden zich alsdan tegen de besluitvorming verzet.</w:t>
      </w:r>
    </w:p>
    <w:p w14:paraId="24DE4517"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4. Geldige besluiten kunnen slechts worden genomen indien tenminste de helft van de in functie zijnde bestuursleden aanwezig of vertegenwoordigd is.</w:t>
      </w:r>
    </w:p>
    <w:p w14:paraId="7E0D37BA"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5.De secretaris maakt van hetgeen ter vergadering verhandeld en besloten notulen op, die door hem en de voorzitter worden ondertekend. Fungeert de secretaris als voorzitter, dan geschiedt het notuleren door de penningmeester. Ieder lid van het bestuur heeft recht op een door de secretaris uit te reiken en door hem te ondertekenen kopie van de notulen. </w:t>
      </w:r>
    </w:p>
    <w:p w14:paraId="5C1FD97F"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6. De leden van het bestuur zijn bevoegd zich door een schriftelijk gevolmachtigde ter vergadering te doen vertegenwoordigen. </w:t>
      </w:r>
    </w:p>
    <w:p w14:paraId="4CE7D1F3"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7. De vergaderingen worden geleid door de voorzitter van het bestuur; bij diens afwezigheid wijst de vergadering zelf haar voorzitter aan. </w:t>
      </w:r>
    </w:p>
    <w:p w14:paraId="746E37EF" w14:textId="77777777" w:rsidR="009C3572" w:rsidRPr="009C3572" w:rsidRDefault="009C3572" w:rsidP="009C3572">
      <w:pPr>
        <w:spacing w:after="0" w:line="240" w:lineRule="auto"/>
        <w:rPr>
          <w:rFonts w:ascii="Arial" w:eastAsia="Times New Roman" w:hAnsi="Arial" w:cs="Arial"/>
          <w:sz w:val="20"/>
          <w:szCs w:val="20"/>
        </w:rPr>
      </w:pPr>
    </w:p>
    <w:p w14:paraId="4364B1CD" w14:textId="77777777" w:rsidR="009C3572" w:rsidRPr="009C3572" w:rsidRDefault="009C3572" w:rsidP="009C3572">
      <w:pPr>
        <w:spacing w:after="0" w:line="240" w:lineRule="auto"/>
        <w:rPr>
          <w:rFonts w:ascii="Arial" w:eastAsia="Times New Roman" w:hAnsi="Arial" w:cs="Arial"/>
          <w:b/>
          <w:bCs/>
          <w:sz w:val="20"/>
          <w:szCs w:val="20"/>
        </w:rPr>
      </w:pPr>
      <w:r w:rsidRPr="009C3572">
        <w:rPr>
          <w:rFonts w:ascii="Arial" w:eastAsia="Times New Roman" w:hAnsi="Arial" w:cs="Arial"/>
          <w:b/>
          <w:bCs/>
          <w:sz w:val="20"/>
          <w:szCs w:val="20"/>
        </w:rPr>
        <w:t>Besluitvorming bestuur</w:t>
      </w:r>
    </w:p>
    <w:p w14:paraId="0905E78F" w14:textId="77777777" w:rsidR="009C3572" w:rsidRPr="009C3572" w:rsidRDefault="009C3572" w:rsidP="009C3572">
      <w:pPr>
        <w:spacing w:after="0" w:line="240" w:lineRule="auto"/>
        <w:rPr>
          <w:rFonts w:ascii="Arial" w:eastAsia="Times New Roman" w:hAnsi="Arial" w:cs="Arial"/>
          <w:sz w:val="20"/>
          <w:szCs w:val="20"/>
          <w:u w:val="single"/>
        </w:rPr>
      </w:pPr>
      <w:r w:rsidRPr="009C3572">
        <w:rPr>
          <w:rFonts w:ascii="Arial" w:eastAsia="Times New Roman" w:hAnsi="Arial" w:cs="Arial"/>
          <w:sz w:val="20"/>
          <w:szCs w:val="20"/>
          <w:u w:val="single"/>
        </w:rPr>
        <w:t>Artikel 7</w:t>
      </w:r>
    </w:p>
    <w:p w14:paraId="42910382"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1. Ieder bestuurslid heeft het recht tot het uitbrengen van één stem. De stemmingen geschieden </w:t>
      </w:r>
      <w:r w:rsidRPr="009C3572">
        <w:rPr>
          <w:rFonts w:ascii="Arial" w:eastAsia="Times New Roman" w:hAnsi="Arial" w:cs="Arial"/>
          <w:sz w:val="20"/>
          <w:szCs w:val="20"/>
          <w:highlight w:val="yellow"/>
        </w:rPr>
        <w:t>mondeling/schriftelijk</w:t>
      </w:r>
      <w:r w:rsidRPr="009C3572">
        <w:rPr>
          <w:rFonts w:ascii="Arial" w:eastAsia="Times New Roman" w:hAnsi="Arial" w:cs="Arial"/>
          <w:sz w:val="20"/>
          <w:szCs w:val="20"/>
        </w:rPr>
        <w:t xml:space="preserve">, tenzij een bestuurslid </w:t>
      </w:r>
      <w:r w:rsidRPr="009C3572">
        <w:rPr>
          <w:rFonts w:ascii="Arial" w:eastAsia="Times New Roman" w:hAnsi="Arial" w:cs="Arial"/>
          <w:sz w:val="20"/>
          <w:szCs w:val="20"/>
          <w:highlight w:val="yellow"/>
        </w:rPr>
        <w:t>schriftelijke/mondelinge</w:t>
      </w:r>
      <w:r w:rsidRPr="009C3572">
        <w:rPr>
          <w:rFonts w:ascii="Arial" w:eastAsia="Times New Roman" w:hAnsi="Arial" w:cs="Arial"/>
          <w:sz w:val="20"/>
          <w:szCs w:val="20"/>
        </w:rPr>
        <w:t xml:space="preserve"> stemming verlangt. Voor zover in deze statuten niet anders is bepaald, worden bestuursbesluiten genomen met volstrekte meerderheid van de ter vergadering uitgebrachte stemmen. Blanco stemmen worden geacht niet te zijn uitgebracht.</w:t>
      </w:r>
    </w:p>
    <w:p w14:paraId="504072A9"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2. Bij staking van stemmen over zaken wordt het voorstel in een volgende vergadering opnieuw aan de orde gesteld. Staken de stemmen wederom, dan is het voorstel verworpen. De voorzitter van de vergadering bepaalt de wijze van stemming. In alle geschillen omtrent stemmingen, niet bij statuten voorzien, beslist de voorzitter.</w:t>
      </w:r>
    </w:p>
    <w:p w14:paraId="537B8E77"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3. Buiten vergadering kunnen bestuursbesluiten worden genomen, mits alle bestuursleden in de gelegenheid worden gesteld hun stem uit te brengen en zij allen schriftelijk hebben verklaard zich niet tegen deze wijze van besluitvorming te verzetten. Een besluit is alsdan genomen zodra de vereiste meerderheid van alle bestuursleden zich schriftelijk voor het voorstel heeft verklaard.</w:t>
      </w:r>
    </w:p>
    <w:p w14:paraId="4615599A"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lastRenderedPageBreak/>
        <w:t xml:space="preserve">4. Mocht bij stemming over personen bij eerste stemming geen meerderheid worden verkregen, dan zal een nieuwe stemming plaats hebben. Indien ook dan geen meerderheid verkregen wordt, zal bij een tussenstemming worden beslist tussen welke personen zal worden herstemd. Staken bij een tussenstemming of een herstemming de stemmen, dan beslist het lot. </w:t>
      </w:r>
    </w:p>
    <w:p w14:paraId="3C1B31C7" w14:textId="77777777" w:rsidR="009C3572" w:rsidRPr="009C3572" w:rsidRDefault="009C3572" w:rsidP="009C3572">
      <w:pPr>
        <w:spacing w:after="0" w:line="240" w:lineRule="auto"/>
        <w:rPr>
          <w:rFonts w:ascii="Arial" w:eastAsia="Times New Roman" w:hAnsi="Arial" w:cs="Arial"/>
          <w:i/>
          <w:iCs/>
          <w:sz w:val="20"/>
          <w:szCs w:val="20"/>
          <w:highlight w:val="yellow"/>
        </w:rPr>
      </w:pPr>
      <w:r w:rsidRPr="009C3572">
        <w:rPr>
          <w:rFonts w:ascii="Arial" w:eastAsia="Times New Roman" w:hAnsi="Arial" w:cs="Arial"/>
          <w:i/>
          <w:iCs/>
          <w:sz w:val="20"/>
          <w:szCs w:val="20"/>
        </w:rPr>
        <w:t xml:space="preserve">5. Een bestuurder neemt niet deel aan de beraadslaging en besluitvorming indien hij daarbij een direct of indirect persoonlijk belang heeft dat tegenstrijdig met het belang van de vereniging. Wanneer hierdoor geen bestuursbesluit kan worden, wordt het besluit genomen door </w:t>
      </w:r>
      <w:r w:rsidRPr="009C3572">
        <w:rPr>
          <w:rFonts w:ascii="Arial" w:eastAsia="Times New Roman" w:hAnsi="Arial" w:cs="Arial"/>
          <w:i/>
          <w:iCs/>
          <w:sz w:val="20"/>
          <w:szCs w:val="20"/>
          <w:highlight w:val="yellow"/>
        </w:rPr>
        <w:t>&lt;naam commissie&gt;</w:t>
      </w:r>
    </w:p>
    <w:p w14:paraId="7A51680C" w14:textId="77777777" w:rsidR="009C3572" w:rsidRPr="009C3572" w:rsidRDefault="009C3572" w:rsidP="009C3572">
      <w:pPr>
        <w:spacing w:after="0" w:line="240" w:lineRule="auto"/>
        <w:rPr>
          <w:rFonts w:ascii="Arial" w:eastAsia="Times New Roman" w:hAnsi="Arial" w:cs="Arial"/>
          <w:i/>
          <w:iCs/>
          <w:sz w:val="20"/>
          <w:szCs w:val="20"/>
          <w:highlight w:val="yellow"/>
        </w:rPr>
      </w:pPr>
    </w:p>
    <w:p w14:paraId="20117C83" w14:textId="77777777" w:rsidR="009C3572" w:rsidRPr="009C3572" w:rsidRDefault="009C3572" w:rsidP="009C3572">
      <w:pPr>
        <w:spacing w:after="0" w:line="240" w:lineRule="auto"/>
        <w:rPr>
          <w:rFonts w:ascii="Arial" w:eastAsia="Times New Roman" w:hAnsi="Arial" w:cs="Arial"/>
          <w:i/>
          <w:iCs/>
          <w:sz w:val="20"/>
          <w:szCs w:val="20"/>
          <w:highlight w:val="yellow"/>
        </w:rPr>
      </w:pPr>
      <w:r w:rsidRPr="009C3572">
        <w:rPr>
          <w:rFonts w:ascii="Arial" w:eastAsia="Times New Roman" w:hAnsi="Arial" w:cs="Arial"/>
          <w:i/>
          <w:iCs/>
          <w:sz w:val="20"/>
          <w:szCs w:val="20"/>
          <w:highlight w:val="yellow"/>
        </w:rPr>
        <w:t xml:space="preserve">Of </w:t>
      </w:r>
    </w:p>
    <w:p w14:paraId="59E273A6" w14:textId="77777777" w:rsidR="009C3572" w:rsidRPr="009C3572" w:rsidRDefault="009C3572" w:rsidP="009C3572">
      <w:pPr>
        <w:spacing w:after="0" w:line="240" w:lineRule="auto"/>
        <w:rPr>
          <w:rFonts w:ascii="Arial" w:eastAsia="Times New Roman" w:hAnsi="Arial" w:cs="Arial"/>
          <w:i/>
          <w:iCs/>
          <w:sz w:val="20"/>
          <w:szCs w:val="20"/>
          <w:highlight w:val="yellow"/>
        </w:rPr>
      </w:pPr>
    </w:p>
    <w:p w14:paraId="5F7B7AC6" w14:textId="77777777" w:rsidR="009C3572" w:rsidRPr="009C3572" w:rsidRDefault="009C3572" w:rsidP="009C3572">
      <w:pPr>
        <w:spacing w:after="0" w:line="240" w:lineRule="auto"/>
        <w:rPr>
          <w:rFonts w:ascii="Arial" w:eastAsia="Times New Roman" w:hAnsi="Arial" w:cs="Arial"/>
          <w:i/>
          <w:iCs/>
          <w:sz w:val="20"/>
          <w:szCs w:val="20"/>
        </w:rPr>
      </w:pPr>
      <w:r w:rsidRPr="009C3572">
        <w:rPr>
          <w:rFonts w:ascii="Arial" w:eastAsia="Times New Roman" w:hAnsi="Arial" w:cs="Arial"/>
          <w:i/>
          <w:iCs/>
          <w:sz w:val="20"/>
          <w:szCs w:val="20"/>
        </w:rPr>
        <w:t>wordt het besluit genomen door het bestuur onder schriftelijke vastlegging van de overwegingen die aan het besluit ten grondslag liggen. , tenzij de statuten anders bepalen.</w:t>
      </w:r>
    </w:p>
    <w:p w14:paraId="1F21E51C" w14:textId="77777777" w:rsidR="009C3572" w:rsidRPr="009C3572" w:rsidRDefault="009C3572" w:rsidP="009C3572">
      <w:pPr>
        <w:spacing w:after="0" w:line="240" w:lineRule="auto"/>
        <w:rPr>
          <w:rFonts w:ascii="Arial" w:eastAsia="Times New Roman" w:hAnsi="Arial" w:cs="Arial"/>
          <w:i/>
          <w:iCs/>
          <w:sz w:val="20"/>
          <w:szCs w:val="20"/>
        </w:rPr>
      </w:pPr>
      <w:r w:rsidRPr="009C3572">
        <w:rPr>
          <w:rFonts w:ascii="Arial" w:eastAsia="Times New Roman" w:hAnsi="Arial" w:cs="Arial"/>
          <w:i/>
          <w:iCs/>
          <w:sz w:val="20"/>
          <w:szCs w:val="20"/>
          <w:highlight w:val="yellow"/>
        </w:rPr>
        <w:t>.</w:t>
      </w:r>
      <w:r w:rsidRPr="009C3572">
        <w:rPr>
          <w:rFonts w:ascii="Arial" w:eastAsia="Times New Roman" w:hAnsi="Arial" w:cs="Arial"/>
          <w:i/>
          <w:iCs/>
          <w:sz w:val="20"/>
          <w:szCs w:val="20"/>
        </w:rPr>
        <w:t xml:space="preserve"> *</w:t>
      </w:r>
    </w:p>
    <w:p w14:paraId="725F1B37" w14:textId="77777777" w:rsidR="009C3572" w:rsidRPr="009C3572" w:rsidRDefault="009C3572" w:rsidP="009C3572">
      <w:pPr>
        <w:spacing w:after="0" w:line="240" w:lineRule="auto"/>
        <w:rPr>
          <w:rFonts w:ascii="Arial" w:eastAsia="Times New Roman" w:hAnsi="Arial" w:cs="Arial"/>
          <w:sz w:val="20"/>
          <w:szCs w:val="20"/>
        </w:rPr>
      </w:pPr>
    </w:p>
    <w:p w14:paraId="45A40816" w14:textId="77777777" w:rsidR="009C3572" w:rsidRPr="009C3572" w:rsidRDefault="009C3572" w:rsidP="009C3572">
      <w:pPr>
        <w:spacing w:after="0" w:line="240" w:lineRule="auto"/>
        <w:rPr>
          <w:rFonts w:ascii="Arial" w:eastAsia="Times New Roman" w:hAnsi="Arial" w:cs="Arial"/>
          <w:i/>
          <w:iCs/>
          <w:sz w:val="20"/>
          <w:szCs w:val="20"/>
        </w:rPr>
      </w:pPr>
      <w:r w:rsidRPr="009C3572">
        <w:rPr>
          <w:rFonts w:ascii="Arial" w:eastAsia="Times New Roman" w:hAnsi="Arial" w:cs="Arial"/>
          <w:i/>
          <w:iCs/>
          <w:sz w:val="20"/>
          <w:szCs w:val="20"/>
        </w:rPr>
        <w:t xml:space="preserve">*Met invoering van de WBTR geldt ook voor stichtingen dat een bestuurder met een tegenstrijdig belang niet deelneemt aan de beraadslaging en de besluitvorming voor het betreffende besluit. Als hierdoor geen bestuursbesluit kan worden genomen, wordt het besluit genomen door de Raad van Commissarissen. Als er geen Raad van Commissarissen is ingesteld, is het bestuur toch bevoegd te besluiten. Het bestuur dient in dat geval de overwegingen die aan het besluit ten grondslag liggen schriftelijk vast te leggen. Een andere mogelijkheid is het instellen van een commissie die in dergelijke omstandigheden bevoegd is het besluit te nemen. Dit dient wel in de statuten te worden benoemd. </w:t>
      </w:r>
    </w:p>
    <w:p w14:paraId="40D71E9E" w14:textId="77777777" w:rsidR="009C3572" w:rsidRPr="009C3572" w:rsidRDefault="009C3572" w:rsidP="009C3572">
      <w:pPr>
        <w:spacing w:after="0" w:line="240" w:lineRule="auto"/>
        <w:rPr>
          <w:rFonts w:ascii="Arial" w:eastAsia="Times New Roman" w:hAnsi="Arial" w:cs="Arial"/>
          <w:sz w:val="20"/>
          <w:szCs w:val="20"/>
        </w:rPr>
      </w:pPr>
    </w:p>
    <w:p w14:paraId="17BE5916" w14:textId="77777777" w:rsidR="009C3572" w:rsidRPr="009C3572" w:rsidRDefault="009C3572" w:rsidP="009C3572">
      <w:pPr>
        <w:spacing w:after="0" w:line="240" w:lineRule="auto"/>
        <w:rPr>
          <w:rFonts w:ascii="Arial" w:eastAsia="Times New Roman" w:hAnsi="Arial" w:cs="Arial"/>
          <w:b/>
          <w:bCs/>
          <w:sz w:val="20"/>
          <w:szCs w:val="20"/>
        </w:rPr>
      </w:pPr>
      <w:r w:rsidRPr="009C3572">
        <w:rPr>
          <w:rFonts w:ascii="Arial" w:eastAsia="Times New Roman" w:hAnsi="Arial" w:cs="Arial"/>
          <w:b/>
          <w:bCs/>
          <w:sz w:val="20"/>
          <w:szCs w:val="20"/>
        </w:rPr>
        <w:t xml:space="preserve">Bestuursbevoegdheid en vertegenwoordiging </w:t>
      </w:r>
    </w:p>
    <w:p w14:paraId="7C6C519E"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u w:val="single"/>
        </w:rPr>
        <w:t>Artikel 8</w:t>
      </w:r>
      <w:r w:rsidRPr="009C3572">
        <w:rPr>
          <w:rFonts w:ascii="Arial" w:eastAsia="Times New Roman" w:hAnsi="Arial" w:cs="Arial"/>
          <w:sz w:val="20"/>
          <w:szCs w:val="20"/>
        </w:rPr>
        <w:t xml:space="preserve"> </w:t>
      </w:r>
    </w:p>
    <w:p w14:paraId="6284162E"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1. Het bestuur is belast met het besturen van de stichting. </w:t>
      </w:r>
    </w:p>
    <w:p w14:paraId="0053BF40"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2. Het bestuur is bevoegd tot het sluiten van overeenkomsten tot het kopen, vervreemden of bezwaren van registergoederen. </w:t>
      </w:r>
    </w:p>
    <w:p w14:paraId="27DCBA3E"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3. Het bestuur is bevoegd tot het sluiten van overeenkomsten waarbij de stichting zich als borg of hoofdelijk medeschuldenaar verbindt, zich voor een derde sterk maakt of zich tot zekerheidstelling voor een schuld van een derde verbindt, mits het besluit daartoe wordt genomen met algemene stemmen in een vergadering waarin alle bestuurders aanwezig of door een schriftelijk gevolmachtigde vertegenwoordigd zijn. </w:t>
      </w:r>
    </w:p>
    <w:p w14:paraId="59E194A5"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4. De voorzitter en de secretaris van het bestuur zijn belast met de uitvoering van de besluiten van het bestuur. Zij vertegenwoordigen gezamenlijk de stichting in en buiten rechte. In geval van </w:t>
      </w:r>
      <w:proofErr w:type="spellStart"/>
      <w:r w:rsidRPr="009C3572">
        <w:rPr>
          <w:rFonts w:ascii="Arial" w:eastAsia="Times New Roman" w:hAnsi="Arial" w:cs="Arial"/>
          <w:sz w:val="20"/>
          <w:szCs w:val="20"/>
        </w:rPr>
        <w:t>onstentenis</w:t>
      </w:r>
      <w:proofErr w:type="spellEnd"/>
      <w:r w:rsidRPr="009C3572">
        <w:rPr>
          <w:rFonts w:ascii="Arial" w:eastAsia="Times New Roman" w:hAnsi="Arial" w:cs="Arial"/>
          <w:sz w:val="20"/>
          <w:szCs w:val="20"/>
        </w:rPr>
        <w:t xml:space="preserve"> of belet van de voorzitter of de secretaris wordt de stichting vertegenwoordigd door de voorzitter </w:t>
      </w:r>
      <w:proofErr w:type="spellStart"/>
      <w:r w:rsidRPr="009C3572">
        <w:rPr>
          <w:rFonts w:ascii="Arial" w:eastAsia="Times New Roman" w:hAnsi="Arial" w:cs="Arial"/>
          <w:sz w:val="20"/>
          <w:szCs w:val="20"/>
        </w:rPr>
        <w:t>casu</w:t>
      </w:r>
      <w:proofErr w:type="spellEnd"/>
      <w:r w:rsidRPr="009C3572">
        <w:rPr>
          <w:rFonts w:ascii="Arial" w:eastAsia="Times New Roman" w:hAnsi="Arial" w:cs="Arial"/>
          <w:sz w:val="20"/>
          <w:szCs w:val="20"/>
        </w:rPr>
        <w:t xml:space="preserve"> quo de secretaris en de penningmeester. </w:t>
      </w:r>
    </w:p>
    <w:p w14:paraId="3E10680A"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5. De penningmeester van de stichting beheert de financiën van de stichting. Hij is bevoegd binnen de grenzen van de begroting namens de stichting betalingen te doen en voor de stichting kwitantie te verlenen tot een maximum bedrag van [x] euro. Voor het aangaan van rechtshandelingen met een groter belang zijn de handtekeningen vereist van 2 leden van het dagelijks bestuur. </w:t>
      </w:r>
    </w:p>
    <w:p w14:paraId="16742944"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6. De leden van het bestuur genieten ten laste van de kas der stichting geen beloning doch een onkostenvergoeding voor werkelijk gemaakte onkosten. </w:t>
      </w:r>
    </w:p>
    <w:p w14:paraId="015FE32F" w14:textId="77777777" w:rsidR="009C3572" w:rsidRPr="009C3572" w:rsidRDefault="009C3572" w:rsidP="009C3572">
      <w:pPr>
        <w:spacing w:after="0" w:line="240" w:lineRule="auto"/>
        <w:rPr>
          <w:rFonts w:ascii="Arial" w:eastAsia="Times New Roman" w:hAnsi="Arial" w:cs="Arial"/>
          <w:sz w:val="20"/>
          <w:szCs w:val="20"/>
        </w:rPr>
      </w:pPr>
    </w:p>
    <w:p w14:paraId="569B2E81" w14:textId="77777777" w:rsidR="009C3572" w:rsidRPr="009C3572" w:rsidRDefault="009C3572" w:rsidP="009C3572">
      <w:pPr>
        <w:spacing w:after="0" w:line="240" w:lineRule="auto"/>
        <w:rPr>
          <w:rFonts w:ascii="Arial" w:eastAsia="Times New Roman" w:hAnsi="Arial" w:cs="Arial"/>
          <w:b/>
          <w:bCs/>
          <w:sz w:val="20"/>
          <w:szCs w:val="20"/>
        </w:rPr>
      </w:pPr>
      <w:r w:rsidRPr="009C3572">
        <w:rPr>
          <w:rFonts w:ascii="Arial" w:eastAsia="Times New Roman" w:hAnsi="Arial" w:cs="Arial"/>
          <w:b/>
          <w:bCs/>
          <w:sz w:val="20"/>
          <w:szCs w:val="20"/>
        </w:rPr>
        <w:t xml:space="preserve">Commissies </w:t>
      </w:r>
    </w:p>
    <w:p w14:paraId="1A54000E" w14:textId="77777777" w:rsidR="009C3572" w:rsidRPr="009C3572" w:rsidRDefault="009C3572" w:rsidP="009C3572">
      <w:pPr>
        <w:spacing w:after="0" w:line="240" w:lineRule="auto"/>
        <w:rPr>
          <w:rFonts w:ascii="Arial" w:eastAsia="Times New Roman" w:hAnsi="Arial" w:cs="Arial"/>
          <w:sz w:val="20"/>
          <w:szCs w:val="20"/>
          <w:u w:val="single"/>
        </w:rPr>
      </w:pPr>
      <w:r w:rsidRPr="009C3572">
        <w:rPr>
          <w:rFonts w:ascii="Arial" w:eastAsia="Times New Roman" w:hAnsi="Arial" w:cs="Arial"/>
          <w:sz w:val="20"/>
          <w:szCs w:val="20"/>
          <w:u w:val="single"/>
        </w:rPr>
        <w:t xml:space="preserve">Artikel 9 </w:t>
      </w:r>
    </w:p>
    <w:p w14:paraId="2392DB53"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1. Het bestuur is bevoegd bepaalde duidelijk omschreven onderdelen van haar taak te delegeren aan een voor dat doel geïnstalleerde commissie. </w:t>
      </w:r>
    </w:p>
    <w:p w14:paraId="53F4C882"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2. Het bestuur is tevens bevoegd de commissie voor het uitvoeren van haar taak een bepaald geldbedrag toe te kennen, voor de besteding van welke bedrag de commissie verantwoording verschuldigd is aan het bestuur. </w:t>
      </w:r>
    </w:p>
    <w:p w14:paraId="70BCF665" w14:textId="77777777" w:rsidR="009C3572" w:rsidRPr="009C3572" w:rsidRDefault="009C3572" w:rsidP="009C3572">
      <w:pPr>
        <w:spacing w:after="0" w:line="240" w:lineRule="auto"/>
        <w:rPr>
          <w:rFonts w:ascii="Arial" w:eastAsia="Times New Roman" w:hAnsi="Arial" w:cs="Arial"/>
          <w:sz w:val="20"/>
          <w:szCs w:val="20"/>
        </w:rPr>
      </w:pPr>
    </w:p>
    <w:p w14:paraId="1C45725C" w14:textId="77777777" w:rsidR="009C3572" w:rsidRPr="009C3572" w:rsidRDefault="009C3572" w:rsidP="009C3572">
      <w:pPr>
        <w:spacing w:after="0" w:line="240" w:lineRule="auto"/>
        <w:rPr>
          <w:rFonts w:ascii="Arial" w:eastAsia="Times New Roman" w:hAnsi="Arial" w:cs="Arial"/>
          <w:b/>
          <w:bCs/>
          <w:sz w:val="20"/>
          <w:szCs w:val="20"/>
        </w:rPr>
      </w:pPr>
      <w:r w:rsidRPr="009C3572">
        <w:rPr>
          <w:rFonts w:ascii="Arial" w:eastAsia="Times New Roman" w:hAnsi="Arial" w:cs="Arial"/>
          <w:b/>
          <w:bCs/>
          <w:sz w:val="20"/>
          <w:szCs w:val="20"/>
        </w:rPr>
        <w:t xml:space="preserve">Boekjaar en jaarstukken </w:t>
      </w:r>
    </w:p>
    <w:p w14:paraId="2F40FC07" w14:textId="77777777" w:rsidR="009C3572" w:rsidRPr="009C3572" w:rsidRDefault="009C3572" w:rsidP="009C3572">
      <w:pPr>
        <w:spacing w:after="0" w:line="240" w:lineRule="auto"/>
        <w:rPr>
          <w:rFonts w:ascii="Arial" w:eastAsia="Times New Roman" w:hAnsi="Arial" w:cs="Arial"/>
          <w:sz w:val="20"/>
          <w:szCs w:val="20"/>
          <w:u w:val="single"/>
        </w:rPr>
      </w:pPr>
      <w:r w:rsidRPr="009C3572">
        <w:rPr>
          <w:rFonts w:ascii="Arial" w:eastAsia="Times New Roman" w:hAnsi="Arial" w:cs="Arial"/>
          <w:sz w:val="20"/>
          <w:szCs w:val="20"/>
          <w:u w:val="single"/>
        </w:rPr>
        <w:t xml:space="preserve">Artikel 10 </w:t>
      </w:r>
    </w:p>
    <w:p w14:paraId="6B1172C1"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1. Het boekjaar van de stichting loopt van 1 januari t/m 31 december. </w:t>
      </w:r>
    </w:p>
    <w:p w14:paraId="176C4AA1"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2. Het bestuur is verplicht tot het houden van zodanige aantekeningen omtrent de vermogenstoestand van de stichting en van alles betreffende haar werkzaamheden, dat daaruit te allen tijde haar rechten en verplichtingen kunnen worden gekend.</w:t>
      </w:r>
    </w:p>
    <w:p w14:paraId="3077C759"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3. Per het einde van ieder boekjaar worden de boeken der stichting afgesloten. Daaruit wordt door de penningmeester een balans en een staat van baten en lasten over het geëindigde boekjaar opgemaakt, welke jaarstukken binnen 4 maanden na afloop van het boekjaar aan het bestuur worden </w:t>
      </w:r>
      <w:r w:rsidRPr="009C3572">
        <w:rPr>
          <w:rFonts w:ascii="Arial" w:eastAsia="Times New Roman" w:hAnsi="Arial" w:cs="Arial"/>
          <w:sz w:val="20"/>
          <w:szCs w:val="20"/>
        </w:rPr>
        <w:lastRenderedPageBreak/>
        <w:t xml:space="preserve">aangeboden. Vaststelling door het bestuur van de door de penningmeester ontworpen stukken strekt tot decharge van de penningmeester, </w:t>
      </w:r>
    </w:p>
    <w:p w14:paraId="7E277865"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4. De jaarstukken worden door het bestuur vastgesteld. </w:t>
      </w:r>
    </w:p>
    <w:p w14:paraId="4B42BD71"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5. Het bestuur is verplicht de in lid 2 van dit artikel bedoelde stukken, boeken, bescheiden en andere gegevensdragers alsmede de balans en staat van baten en lasten zeven jaren lang te bewaren.</w:t>
      </w:r>
    </w:p>
    <w:p w14:paraId="5A6A708A" w14:textId="77777777" w:rsidR="009C3572" w:rsidRPr="009C3572" w:rsidRDefault="009C3572" w:rsidP="009C3572">
      <w:pPr>
        <w:spacing w:after="0" w:line="240" w:lineRule="auto"/>
        <w:rPr>
          <w:rFonts w:ascii="Arial" w:eastAsia="Times New Roman" w:hAnsi="Arial" w:cs="Arial"/>
          <w:sz w:val="20"/>
          <w:szCs w:val="20"/>
        </w:rPr>
      </w:pPr>
    </w:p>
    <w:p w14:paraId="406C4BD4" w14:textId="77777777" w:rsidR="009C3572" w:rsidRPr="009C3572" w:rsidRDefault="009C3572" w:rsidP="009C3572">
      <w:pPr>
        <w:spacing w:after="0" w:line="240" w:lineRule="auto"/>
        <w:rPr>
          <w:rFonts w:ascii="Arial" w:eastAsia="Times New Roman" w:hAnsi="Arial" w:cs="Arial"/>
          <w:b/>
          <w:bCs/>
          <w:sz w:val="20"/>
          <w:szCs w:val="20"/>
        </w:rPr>
      </w:pPr>
      <w:r w:rsidRPr="009C3572">
        <w:rPr>
          <w:rFonts w:ascii="Arial" w:eastAsia="Times New Roman" w:hAnsi="Arial" w:cs="Arial"/>
          <w:b/>
          <w:bCs/>
          <w:sz w:val="20"/>
          <w:szCs w:val="20"/>
        </w:rPr>
        <w:t xml:space="preserve">Statutenwijziging </w:t>
      </w:r>
    </w:p>
    <w:p w14:paraId="15A5DADC" w14:textId="77777777" w:rsidR="009C3572" w:rsidRPr="009C3572" w:rsidRDefault="009C3572" w:rsidP="009C3572">
      <w:pPr>
        <w:spacing w:after="0" w:line="240" w:lineRule="auto"/>
        <w:rPr>
          <w:rFonts w:ascii="Arial" w:eastAsia="Times New Roman" w:hAnsi="Arial" w:cs="Arial"/>
          <w:sz w:val="20"/>
          <w:szCs w:val="20"/>
          <w:u w:val="single"/>
        </w:rPr>
      </w:pPr>
      <w:r w:rsidRPr="009C3572">
        <w:rPr>
          <w:rFonts w:ascii="Arial" w:eastAsia="Times New Roman" w:hAnsi="Arial" w:cs="Arial"/>
          <w:sz w:val="20"/>
          <w:szCs w:val="20"/>
          <w:u w:val="single"/>
        </w:rPr>
        <w:t xml:space="preserve">Artikel 11 </w:t>
      </w:r>
    </w:p>
    <w:p w14:paraId="16C9F168"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1. Het bestuur is bevoegd de statuten te wijzigen, </w:t>
      </w:r>
      <w:r w:rsidRPr="009C3572">
        <w:rPr>
          <w:rFonts w:ascii="Arial" w:eastAsia="Times New Roman" w:hAnsi="Arial" w:cs="Arial"/>
          <w:sz w:val="20"/>
          <w:szCs w:val="20"/>
          <w:highlight w:val="yellow"/>
        </w:rPr>
        <w:t>behoudens artikel 3.1 &lt;doel&gt; en artikel 11.1</w:t>
      </w:r>
      <w:r w:rsidRPr="009C3572">
        <w:rPr>
          <w:rFonts w:ascii="Arial" w:eastAsia="Times New Roman" w:hAnsi="Arial" w:cs="Arial"/>
          <w:sz w:val="20"/>
          <w:szCs w:val="20"/>
        </w:rPr>
        <w:t xml:space="preserve">. Het besluit daartoe zal slechts kunnen worden genomen met een meerderheid van drie/vierde van de geldig uitgebrachte stemmen in een vergadering waarin alle bestuursleden aanwezig of door een schriftelijk gevolmachtigde vertegenwoordigd zijn. </w:t>
      </w:r>
    </w:p>
    <w:p w14:paraId="5C3EE132"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2. De wijziging moet op straffe van nietigheid bij notariële akte tot stand komen. </w:t>
      </w:r>
    </w:p>
    <w:p w14:paraId="735220C4"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3. Het bestuur is verplicht een authentiek afschrift van de akte van wijziging alsmede de gewijzigde statuten neer te leggen ten kantore van het openbaar stichtingenregister, gehouden door de Kamer van Koophandel en Fabrieken waaronder de stichting ressorteert. </w:t>
      </w:r>
    </w:p>
    <w:p w14:paraId="30BFE4BB" w14:textId="77777777" w:rsidR="009C3572" w:rsidRPr="009C3572" w:rsidRDefault="009C3572" w:rsidP="009C3572">
      <w:pPr>
        <w:spacing w:after="0" w:line="240" w:lineRule="auto"/>
        <w:rPr>
          <w:rFonts w:ascii="Arial" w:eastAsia="Times New Roman" w:hAnsi="Arial" w:cs="Arial"/>
          <w:sz w:val="20"/>
          <w:szCs w:val="20"/>
        </w:rPr>
      </w:pPr>
    </w:p>
    <w:p w14:paraId="4CB6B891" w14:textId="77777777" w:rsidR="009C3572" w:rsidRPr="009C3572" w:rsidRDefault="009C3572" w:rsidP="009C3572">
      <w:pPr>
        <w:spacing w:after="0" w:line="240" w:lineRule="auto"/>
        <w:rPr>
          <w:rFonts w:ascii="Arial" w:eastAsia="Times New Roman" w:hAnsi="Arial" w:cs="Arial"/>
          <w:b/>
          <w:bCs/>
          <w:sz w:val="20"/>
          <w:szCs w:val="20"/>
        </w:rPr>
      </w:pPr>
      <w:r w:rsidRPr="009C3572">
        <w:rPr>
          <w:rFonts w:ascii="Arial" w:eastAsia="Times New Roman" w:hAnsi="Arial" w:cs="Arial"/>
          <w:b/>
          <w:bCs/>
          <w:sz w:val="20"/>
          <w:szCs w:val="20"/>
        </w:rPr>
        <w:t xml:space="preserve">Ontbinding en vereffening </w:t>
      </w:r>
    </w:p>
    <w:p w14:paraId="18D37C54" w14:textId="77777777" w:rsidR="009C3572" w:rsidRPr="009C3572" w:rsidRDefault="009C3572" w:rsidP="009C3572">
      <w:pPr>
        <w:spacing w:after="0" w:line="240" w:lineRule="auto"/>
        <w:rPr>
          <w:rFonts w:ascii="Arial" w:eastAsia="Times New Roman" w:hAnsi="Arial" w:cs="Arial"/>
          <w:sz w:val="20"/>
          <w:szCs w:val="20"/>
          <w:u w:val="single"/>
        </w:rPr>
      </w:pPr>
      <w:r w:rsidRPr="009C3572">
        <w:rPr>
          <w:rFonts w:ascii="Arial" w:eastAsia="Times New Roman" w:hAnsi="Arial" w:cs="Arial"/>
          <w:sz w:val="20"/>
          <w:szCs w:val="20"/>
          <w:u w:val="single"/>
        </w:rPr>
        <w:t xml:space="preserve">Artikel 12 </w:t>
      </w:r>
    </w:p>
    <w:p w14:paraId="04555A57"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1. Het bestuur is bevoegd de stichting te ontbinden. Op het daartoe te nemen besluit is toepasselijk hetgeen in artikel 11 van deze statuten is bepaald aangaande een besluit tot wijziging van de statuten </w:t>
      </w:r>
    </w:p>
    <w:p w14:paraId="59777B71"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2. De stichting wordt bovendien ontbonden: </w:t>
      </w:r>
    </w:p>
    <w:p w14:paraId="57C794F6"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 Door insolventie nadat zij in staat van faillissement is verklaard of door de opheffing van het faillissement wegens de toestand van de boedel; </w:t>
      </w:r>
    </w:p>
    <w:p w14:paraId="1EAA8553"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 Door rechterlijke uitspraak in de bij de wet genoemde gevallen. </w:t>
      </w:r>
    </w:p>
    <w:p w14:paraId="0EC98078"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3. De vereffening geschiedt door het bestuur. </w:t>
      </w:r>
    </w:p>
    <w:p w14:paraId="635241BA"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4. De stichting wordt geacht na haar ontbinding te blijven voortbestaan indien en voor zover dit voor de vereffening van haar zaken nodig is. </w:t>
      </w:r>
    </w:p>
    <w:p w14:paraId="65B05702"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5. Gedurende de vereffening blijven de bepalingen van de statuten voor zoveel mogelijk van kracht. </w:t>
      </w:r>
    </w:p>
    <w:p w14:paraId="3906CAC8"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6. Het bestuur bepaalt welke bestemming, na betaling van alle schulden, aan de overgebleven bezittingen van de stichting zal worden gegeven, met dien verstande, dat het saldo moet worden bestemd voor een doel welke het doel van de stichting zoveel mogelijk nabijkomt.</w:t>
      </w:r>
    </w:p>
    <w:p w14:paraId="549E3971"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7. Na afloop van de vereffening blijven de boeken en bescheiden van de ontbonden stichting gedurende de bij de wet voorgeschreven termijn onder berusting van de door de vereffenaars aangewezen persoon.</w:t>
      </w:r>
    </w:p>
    <w:p w14:paraId="550E7546"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8.Op de vereffening zijn overigens de bepalingen van Titel 1, Boek 2 van het Burgerlijk Wetboek van toepassing.</w:t>
      </w:r>
    </w:p>
    <w:p w14:paraId="26B5D460" w14:textId="77777777" w:rsidR="009C3572" w:rsidRPr="009C3572" w:rsidRDefault="009C3572" w:rsidP="009C3572">
      <w:pPr>
        <w:spacing w:after="0" w:line="240" w:lineRule="auto"/>
        <w:rPr>
          <w:rFonts w:ascii="Arial" w:eastAsia="Times New Roman" w:hAnsi="Arial" w:cs="Arial"/>
          <w:sz w:val="20"/>
          <w:szCs w:val="20"/>
        </w:rPr>
      </w:pPr>
    </w:p>
    <w:p w14:paraId="28A12777" w14:textId="77777777" w:rsidR="009C3572" w:rsidRPr="009C3572" w:rsidRDefault="009C3572" w:rsidP="009C3572">
      <w:pPr>
        <w:spacing w:after="0" w:line="240" w:lineRule="auto"/>
        <w:rPr>
          <w:rFonts w:ascii="Arial" w:eastAsia="Times New Roman" w:hAnsi="Arial" w:cs="Arial"/>
          <w:sz w:val="20"/>
          <w:szCs w:val="20"/>
        </w:rPr>
      </w:pPr>
    </w:p>
    <w:p w14:paraId="4973C9BC" w14:textId="77777777" w:rsidR="009C3572" w:rsidRPr="009C3572" w:rsidRDefault="009C3572" w:rsidP="009C3572">
      <w:pPr>
        <w:spacing w:after="0" w:line="240" w:lineRule="auto"/>
        <w:rPr>
          <w:rFonts w:ascii="Arial" w:eastAsia="Times New Roman" w:hAnsi="Arial" w:cs="Arial"/>
          <w:b/>
          <w:bCs/>
          <w:sz w:val="20"/>
          <w:szCs w:val="20"/>
        </w:rPr>
      </w:pPr>
      <w:r w:rsidRPr="009C3572">
        <w:rPr>
          <w:rFonts w:ascii="Arial" w:eastAsia="Times New Roman" w:hAnsi="Arial" w:cs="Arial"/>
          <w:b/>
          <w:bCs/>
          <w:sz w:val="20"/>
          <w:szCs w:val="20"/>
        </w:rPr>
        <w:t xml:space="preserve">Slotbepaling </w:t>
      </w:r>
    </w:p>
    <w:p w14:paraId="7A0F1267"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u w:val="single"/>
        </w:rPr>
        <w:t>Artikel 13</w:t>
      </w:r>
      <w:r w:rsidRPr="009C3572">
        <w:rPr>
          <w:rFonts w:ascii="Arial" w:eastAsia="Times New Roman" w:hAnsi="Arial" w:cs="Arial"/>
          <w:sz w:val="20"/>
          <w:szCs w:val="20"/>
        </w:rPr>
        <w:t xml:space="preserve"> </w:t>
      </w:r>
    </w:p>
    <w:p w14:paraId="2F41E2D8" w14:textId="77777777" w:rsidR="009C3572" w:rsidRPr="009C3572" w:rsidRDefault="009C3572" w:rsidP="009C3572">
      <w:pPr>
        <w:spacing w:after="0" w:line="240" w:lineRule="auto"/>
        <w:rPr>
          <w:rFonts w:ascii="Arial" w:eastAsia="Times New Roman" w:hAnsi="Arial" w:cs="Arial"/>
          <w:sz w:val="20"/>
          <w:szCs w:val="20"/>
        </w:rPr>
      </w:pPr>
      <w:r w:rsidRPr="009C3572">
        <w:rPr>
          <w:rFonts w:ascii="Arial" w:eastAsia="Times New Roman" w:hAnsi="Arial" w:cs="Arial"/>
          <w:sz w:val="20"/>
          <w:szCs w:val="20"/>
        </w:rPr>
        <w:t xml:space="preserve">1. In alle gevallen, waarin door de statuten van de stichting niet is voorzien, beslist het bestuur. </w:t>
      </w:r>
    </w:p>
    <w:p w14:paraId="0DA841D4" w14:textId="77777777" w:rsidR="009C3572" w:rsidRPr="009C3572" w:rsidRDefault="009C3572" w:rsidP="009C3572">
      <w:pPr>
        <w:spacing w:after="0" w:line="240" w:lineRule="auto"/>
        <w:rPr>
          <w:rFonts w:ascii="Arial" w:eastAsia="Times New Roman" w:hAnsi="Arial" w:cs="Arial"/>
          <w:sz w:val="20"/>
          <w:szCs w:val="20"/>
        </w:rPr>
      </w:pPr>
    </w:p>
    <w:p w14:paraId="0AF20ED4" w14:textId="77777777" w:rsidR="009C3572" w:rsidRPr="009C3572" w:rsidRDefault="009C3572" w:rsidP="009C3572">
      <w:pPr>
        <w:spacing w:after="0" w:line="240" w:lineRule="auto"/>
        <w:rPr>
          <w:rFonts w:ascii="Arial" w:eastAsia="Times New Roman" w:hAnsi="Arial" w:cs="Arial"/>
          <w:sz w:val="20"/>
          <w:szCs w:val="20"/>
        </w:rPr>
      </w:pPr>
    </w:p>
    <w:p w14:paraId="2DA7BA75" w14:textId="77777777" w:rsidR="00211B8F" w:rsidRPr="009C3572" w:rsidRDefault="00211B8F">
      <w:pPr>
        <w:rPr>
          <w:rFonts w:ascii="Arial" w:hAnsi="Arial" w:cs="Arial"/>
          <w:sz w:val="18"/>
          <w:szCs w:val="18"/>
        </w:rPr>
      </w:pPr>
    </w:p>
    <w:sectPr w:rsidR="00211B8F" w:rsidRPr="009C3572" w:rsidSect="00630F2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4D747" w14:textId="77777777" w:rsidR="009C3572" w:rsidRDefault="009C3572" w:rsidP="009C3572">
      <w:pPr>
        <w:spacing w:after="0" w:line="240" w:lineRule="auto"/>
      </w:pPr>
      <w:r>
        <w:separator/>
      </w:r>
    </w:p>
  </w:endnote>
  <w:endnote w:type="continuationSeparator" w:id="0">
    <w:p w14:paraId="7F2C3355" w14:textId="77777777" w:rsidR="009C3572" w:rsidRDefault="009C3572" w:rsidP="009C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DF0E" w14:textId="77777777" w:rsidR="009C3572" w:rsidRDefault="009C3572" w:rsidP="009C3572">
      <w:pPr>
        <w:spacing w:after="0" w:line="240" w:lineRule="auto"/>
      </w:pPr>
      <w:r>
        <w:separator/>
      </w:r>
    </w:p>
  </w:footnote>
  <w:footnote w:type="continuationSeparator" w:id="0">
    <w:p w14:paraId="7A82968E" w14:textId="77777777" w:rsidR="009C3572" w:rsidRDefault="009C3572" w:rsidP="009C3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C962" w14:textId="15618B9B" w:rsidR="009C3572" w:rsidRDefault="009C3572">
    <w:pPr>
      <w:pStyle w:val="Koptekst"/>
    </w:pPr>
    <w:r>
      <w:t>2023 NTFU modelstatuten voor stichtingen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5605"/>
    <w:multiLevelType w:val="hybridMultilevel"/>
    <w:tmpl w:val="FFFFFFFF"/>
    <w:lvl w:ilvl="0" w:tplc="523C59AA">
      <w:start w:val="1"/>
      <w:numFmt w:val="lowerLetter"/>
      <w:lvlText w:val="%1."/>
      <w:lvlJc w:val="left"/>
      <w:pPr>
        <w:ind w:left="860" w:hanging="50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544366D7"/>
    <w:multiLevelType w:val="hybridMultilevel"/>
    <w:tmpl w:val="ACB65534"/>
    <w:lvl w:ilvl="0" w:tplc="EFF4F222">
      <w:numFmt w:val="bullet"/>
      <w:lvlText w:val=""/>
      <w:lvlJc w:val="left"/>
      <w:pPr>
        <w:ind w:left="720" w:hanging="360"/>
      </w:pPr>
      <w:rPr>
        <w:rFonts w:ascii="Symbol" w:eastAsia="Times New Roman"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B2D7CAE"/>
    <w:multiLevelType w:val="hybridMultilevel"/>
    <w:tmpl w:val="C4A8D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3432396">
    <w:abstractNumId w:val="0"/>
  </w:num>
  <w:num w:numId="2" w16cid:durableId="1565021432">
    <w:abstractNumId w:val="2"/>
  </w:num>
  <w:num w:numId="3" w16cid:durableId="540090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72"/>
    <w:rsid w:val="00211B8F"/>
    <w:rsid w:val="009C35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D432"/>
  <w15:chartTrackingRefBased/>
  <w15:docId w15:val="{594BF844-BC0B-48C9-8FF4-8BCCE527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C3572"/>
    <w:pPr>
      <w:spacing w:after="0" w:line="240" w:lineRule="auto"/>
      <w:ind w:left="720"/>
      <w:contextualSpacing/>
    </w:pPr>
    <w:rPr>
      <w:rFonts w:eastAsia="Times New Roman" w:cs="Times New Roman"/>
      <w:sz w:val="24"/>
      <w:szCs w:val="24"/>
    </w:rPr>
  </w:style>
  <w:style w:type="paragraph" w:styleId="Koptekst">
    <w:name w:val="header"/>
    <w:basedOn w:val="Standaard"/>
    <w:link w:val="KoptekstChar"/>
    <w:uiPriority w:val="99"/>
    <w:unhideWhenUsed/>
    <w:rsid w:val="009C35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3572"/>
  </w:style>
  <w:style w:type="paragraph" w:styleId="Voettekst">
    <w:name w:val="footer"/>
    <w:basedOn w:val="Standaard"/>
    <w:link w:val="VoettekstChar"/>
    <w:uiPriority w:val="99"/>
    <w:unhideWhenUsed/>
    <w:rsid w:val="009C35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2147</Words>
  <Characters>11813</Characters>
  <Application>Microsoft Office Word</Application>
  <DocSecurity>0</DocSecurity>
  <Lines>98</Lines>
  <Paragraphs>27</Paragraphs>
  <ScaleCrop>false</ScaleCrop>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Luuk Berends | NTFU</dc:creator>
  <cp:keywords/>
  <dc:description/>
  <cp:lastModifiedBy>Luuk Berends | NTFU</cp:lastModifiedBy>
  <cp:revision>1</cp:revision>
  <dcterms:created xsi:type="dcterms:W3CDTF">2023-03-03T14:49:00Z</dcterms:created>
  <dcterms:modified xsi:type="dcterms:W3CDTF">2023-03-03T14:51:00Z</dcterms:modified>
</cp:coreProperties>
</file>